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829" w:rsidRDefault="00506829" w:rsidP="00506829">
      <w:r>
        <w:rPr>
          <w:noProof/>
        </w:rPr>
        <w:drawing>
          <wp:anchor distT="0" distB="0" distL="114300" distR="114300" simplePos="0" relativeHeight="251659264" behindDoc="0" locked="0" layoutInCell="1" allowOverlap="1">
            <wp:simplePos x="0" y="0"/>
            <wp:positionH relativeFrom="column">
              <wp:posOffset>-623570</wp:posOffset>
            </wp:positionH>
            <wp:positionV relativeFrom="paragraph">
              <wp:posOffset>-718820</wp:posOffset>
            </wp:positionV>
            <wp:extent cx="2162175" cy="1543050"/>
            <wp:effectExtent l="0" t="0" r="952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62175" cy="1543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6829" w:rsidRDefault="00506829" w:rsidP="00506829"/>
    <w:p w:rsidR="00506829" w:rsidRDefault="00506829" w:rsidP="00506829"/>
    <w:p w:rsidR="00506829" w:rsidRDefault="00506829" w:rsidP="00506829"/>
    <w:p w:rsidR="00506829" w:rsidRDefault="00506829" w:rsidP="00506829"/>
    <w:p w:rsidR="00506829" w:rsidRPr="00506829" w:rsidRDefault="00506829" w:rsidP="00506829">
      <w:pPr>
        <w:spacing w:after="160" w:line="259" w:lineRule="auto"/>
        <w:jc w:val="right"/>
        <w:rPr>
          <w:rFonts w:asciiTheme="minorHAnsi" w:eastAsiaTheme="minorHAnsi" w:hAnsiTheme="minorHAnsi" w:cstheme="minorBidi"/>
          <w:sz w:val="22"/>
          <w:szCs w:val="22"/>
          <w:lang w:eastAsia="en-US"/>
        </w:rPr>
      </w:pPr>
      <w:r w:rsidRPr="00506829">
        <w:rPr>
          <w:rFonts w:asciiTheme="minorHAnsi" w:eastAsiaTheme="minorHAnsi" w:hAnsiTheme="minorHAnsi" w:cstheme="minorBidi"/>
          <w:sz w:val="22"/>
          <w:szCs w:val="22"/>
          <w:lang w:eastAsia="en-US"/>
        </w:rPr>
        <w:t>Nîmes le 19 juin 2015</w:t>
      </w:r>
    </w:p>
    <w:p w:rsidR="00506829" w:rsidRPr="00506829" w:rsidRDefault="00506829" w:rsidP="00506829">
      <w:pPr>
        <w:spacing w:after="160" w:line="259" w:lineRule="auto"/>
        <w:rPr>
          <w:rFonts w:asciiTheme="minorHAnsi" w:eastAsiaTheme="minorHAnsi" w:hAnsiTheme="minorHAnsi" w:cstheme="minorBidi"/>
          <w:sz w:val="22"/>
          <w:szCs w:val="22"/>
          <w:lang w:eastAsia="en-US"/>
        </w:rPr>
      </w:pPr>
    </w:p>
    <w:p w:rsidR="00506829" w:rsidRPr="00506829" w:rsidRDefault="00506829" w:rsidP="00506829">
      <w:pPr>
        <w:spacing w:after="160" w:line="259" w:lineRule="auto"/>
        <w:jc w:val="both"/>
        <w:rPr>
          <w:rFonts w:asciiTheme="minorHAnsi" w:eastAsiaTheme="minorHAnsi" w:hAnsiTheme="minorHAnsi" w:cstheme="minorBidi"/>
          <w:sz w:val="22"/>
          <w:szCs w:val="22"/>
          <w:lang w:eastAsia="en-US"/>
        </w:rPr>
      </w:pPr>
    </w:p>
    <w:p w:rsidR="00506829" w:rsidRPr="00506829" w:rsidRDefault="00506829" w:rsidP="00506829">
      <w:pPr>
        <w:spacing w:after="160" w:line="259" w:lineRule="auto"/>
        <w:jc w:val="both"/>
        <w:rPr>
          <w:rFonts w:asciiTheme="minorHAnsi" w:eastAsiaTheme="minorHAnsi" w:hAnsiTheme="minorHAnsi" w:cstheme="minorBidi"/>
          <w:sz w:val="22"/>
          <w:szCs w:val="22"/>
          <w:lang w:eastAsia="en-US"/>
        </w:rPr>
      </w:pPr>
      <w:r w:rsidRPr="00506829">
        <w:rPr>
          <w:rFonts w:asciiTheme="minorHAnsi" w:eastAsiaTheme="minorHAnsi" w:hAnsiTheme="minorHAnsi" w:cstheme="minorBidi"/>
          <w:sz w:val="22"/>
          <w:szCs w:val="22"/>
          <w:lang w:eastAsia="en-US"/>
        </w:rPr>
        <w:t xml:space="preserve">Madame, Monsieur, </w:t>
      </w:r>
      <w:bookmarkStart w:id="0" w:name="_GoBack"/>
      <w:bookmarkEnd w:id="0"/>
    </w:p>
    <w:p w:rsidR="00506829" w:rsidRPr="00506829" w:rsidRDefault="00506829" w:rsidP="00506829">
      <w:pPr>
        <w:spacing w:after="160" w:line="259"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La fête de Lé</w:t>
      </w:r>
      <w:r w:rsidRPr="00506829">
        <w:rPr>
          <w:rFonts w:asciiTheme="minorHAnsi" w:eastAsiaTheme="minorHAnsi" w:hAnsiTheme="minorHAnsi" w:cstheme="minorBidi"/>
          <w:sz w:val="22"/>
          <w:szCs w:val="22"/>
          <w:lang w:eastAsia="en-US"/>
        </w:rPr>
        <w:t xml:space="preserve">zan aura lieu cette année le dimanche 28 juin. Pour des raisons techniques, elle se tiendra uniquement sur cette journée. Néanmoins, nous avons cherché à maintenir un programme de qualité du point de vue des débats et nous vous assurons une très grande convivialité ! </w:t>
      </w:r>
    </w:p>
    <w:p w:rsidR="00506829" w:rsidRPr="00506829" w:rsidRDefault="00506829" w:rsidP="00506829">
      <w:pPr>
        <w:spacing w:after="160" w:line="259" w:lineRule="auto"/>
        <w:jc w:val="both"/>
        <w:rPr>
          <w:rFonts w:asciiTheme="minorHAnsi" w:eastAsiaTheme="minorHAnsi" w:hAnsiTheme="minorHAnsi" w:cstheme="minorBidi"/>
          <w:sz w:val="22"/>
          <w:szCs w:val="22"/>
          <w:lang w:eastAsia="en-US"/>
        </w:rPr>
      </w:pPr>
      <w:r w:rsidRPr="00506829">
        <w:rPr>
          <w:rFonts w:asciiTheme="minorHAnsi" w:eastAsiaTheme="minorHAnsi" w:hAnsiTheme="minorHAnsi" w:cstheme="minorBidi"/>
          <w:sz w:val="22"/>
          <w:szCs w:val="22"/>
          <w:lang w:eastAsia="en-US"/>
        </w:rPr>
        <w:t xml:space="preserve">Cette fête, traditionnel rendez-vous organisé par les communistes du département depuis plus de cinquante ans, se veut une fête ouverte, conviviale, un de ces moments où l’on peut échanger librement et réfléchir ensemble, dans le cadre d’un débat, ou ailleurs. C’est pourquoi je vous invite à venir y faire un tour, à participer, à dire ce que vous pensez, en toute indépendance et en toute fraternité. En tant que responsable ou militant syndical, politique ou associatif vous êtes forcément porteur de messages, d’histoires et c’est toujours une richesse que de pouvoir les partager avec d’autres. Si elle se veut engagée, si elle porte les valeurs d’émancipation humaine et l’histoire des communistes, cette fête de Lézan est un de ces lieux où l’échange et le partage des idées est encore possible et même recommandé. Dans un monde où l’individualisme, la pensée unique et les dominations se renforcent, cette fête « effrontée » est sans doute tout à fait nécessaire. </w:t>
      </w:r>
    </w:p>
    <w:p w:rsidR="00506829" w:rsidRPr="00506829" w:rsidRDefault="00506829" w:rsidP="00506829">
      <w:pPr>
        <w:spacing w:after="160" w:line="259" w:lineRule="auto"/>
        <w:jc w:val="both"/>
        <w:rPr>
          <w:rFonts w:asciiTheme="minorHAnsi" w:eastAsiaTheme="minorHAnsi" w:hAnsiTheme="minorHAnsi" w:cstheme="minorBidi"/>
          <w:sz w:val="22"/>
          <w:szCs w:val="22"/>
          <w:lang w:eastAsia="en-US"/>
        </w:rPr>
      </w:pPr>
      <w:r w:rsidRPr="00506829">
        <w:rPr>
          <w:rFonts w:asciiTheme="minorHAnsi" w:eastAsiaTheme="minorHAnsi" w:hAnsiTheme="minorHAnsi" w:cstheme="minorBidi"/>
          <w:sz w:val="22"/>
          <w:szCs w:val="22"/>
          <w:lang w:eastAsia="en-US"/>
        </w:rPr>
        <w:t xml:space="preserve">Des syndicalistes, des associations comme des partis politiques de gauche ont déjà annoncé leur participation. </w:t>
      </w:r>
    </w:p>
    <w:p w:rsidR="00506829" w:rsidRPr="00506829" w:rsidRDefault="00506829" w:rsidP="00506829">
      <w:pPr>
        <w:spacing w:after="160" w:line="259" w:lineRule="auto"/>
        <w:jc w:val="both"/>
        <w:rPr>
          <w:rFonts w:asciiTheme="minorHAnsi" w:eastAsiaTheme="minorHAnsi" w:hAnsiTheme="minorHAnsi" w:cstheme="minorBidi"/>
          <w:sz w:val="22"/>
          <w:szCs w:val="22"/>
          <w:lang w:eastAsia="en-US"/>
        </w:rPr>
      </w:pPr>
      <w:r w:rsidRPr="00506829">
        <w:rPr>
          <w:rFonts w:asciiTheme="minorHAnsi" w:eastAsiaTheme="minorHAnsi" w:hAnsiTheme="minorHAnsi" w:cstheme="minorBidi"/>
          <w:sz w:val="22"/>
          <w:szCs w:val="22"/>
          <w:lang w:eastAsia="en-US"/>
        </w:rPr>
        <w:t xml:space="preserve">J’espère pouvoir vous y rencontrer et vous entendre, notamment lors des débats sur la culture et sur la construction de l’alternative. </w:t>
      </w:r>
    </w:p>
    <w:p w:rsidR="00506829" w:rsidRPr="00506829" w:rsidRDefault="00506829" w:rsidP="00506829">
      <w:pPr>
        <w:spacing w:after="160" w:line="259" w:lineRule="auto"/>
        <w:jc w:val="both"/>
        <w:rPr>
          <w:rFonts w:asciiTheme="minorHAnsi" w:eastAsiaTheme="minorHAnsi" w:hAnsiTheme="minorHAnsi" w:cstheme="minorBidi"/>
          <w:sz w:val="22"/>
          <w:szCs w:val="22"/>
          <w:lang w:eastAsia="en-US"/>
        </w:rPr>
      </w:pPr>
      <w:r w:rsidRPr="00506829">
        <w:rPr>
          <w:rFonts w:asciiTheme="minorHAnsi" w:eastAsiaTheme="minorHAnsi" w:hAnsiTheme="minorHAnsi" w:cstheme="minorBidi"/>
          <w:sz w:val="22"/>
          <w:szCs w:val="22"/>
          <w:lang w:eastAsia="en-US"/>
        </w:rPr>
        <w:t>Bien fraternellement</w:t>
      </w:r>
    </w:p>
    <w:p w:rsidR="00506829" w:rsidRDefault="00506829" w:rsidP="00506829">
      <w:pPr>
        <w:spacing w:after="160" w:line="259" w:lineRule="auto"/>
        <w:rPr>
          <w:rFonts w:asciiTheme="minorHAnsi" w:eastAsiaTheme="minorHAnsi" w:hAnsiTheme="minorHAnsi" w:cstheme="minorBidi"/>
          <w:sz w:val="22"/>
          <w:szCs w:val="22"/>
          <w:lang w:eastAsia="en-US"/>
        </w:rPr>
      </w:pPr>
    </w:p>
    <w:p w:rsidR="00506829" w:rsidRDefault="00506829" w:rsidP="00506829">
      <w:pPr>
        <w:spacing w:after="160" w:line="259" w:lineRule="auto"/>
        <w:rPr>
          <w:rFonts w:asciiTheme="minorHAnsi" w:eastAsiaTheme="minorHAnsi" w:hAnsiTheme="minorHAnsi" w:cstheme="minorBidi"/>
          <w:sz w:val="22"/>
          <w:szCs w:val="22"/>
          <w:lang w:eastAsia="en-US"/>
        </w:rPr>
      </w:pPr>
      <w:r w:rsidRPr="00506829">
        <w:rPr>
          <w:rFonts w:asciiTheme="minorHAnsi" w:eastAsiaTheme="minorHAnsi" w:hAnsiTheme="minorHAnsi" w:cstheme="minorBidi"/>
          <w:sz w:val="22"/>
          <w:szCs w:val="22"/>
          <w:lang w:eastAsia="en-US"/>
        </w:rPr>
        <w:t>Vincent Bouget</w:t>
      </w:r>
    </w:p>
    <w:p w:rsidR="00506829" w:rsidRPr="00506829" w:rsidRDefault="00506829" w:rsidP="00506829">
      <w:pPr>
        <w:spacing w:after="160" w:line="259"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Secrétaire départemental</w:t>
      </w:r>
    </w:p>
    <w:p w:rsidR="007F2D33" w:rsidRDefault="007F2D33"/>
    <w:sectPr w:rsidR="007F2D33" w:rsidSect="002314C5">
      <w:headerReference w:type="even" r:id="rId5"/>
      <w:headerReference w:type="default" r:id="rId6"/>
      <w:footerReference w:type="even" r:id="rId7"/>
      <w:footerReference w:type="default" r:id="rId8"/>
      <w:headerReference w:type="first" r:id="rId9"/>
      <w:footerReference w:type="first" r:id="rId10"/>
      <w:pgSz w:w="11906" w:h="16838"/>
      <w:pgMar w:top="1417" w:right="1417" w:bottom="1079" w:left="1417" w:header="708" w:footer="49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184" w:rsidRDefault="0050682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4C5" w:rsidRPr="005C6DE2" w:rsidRDefault="00506829" w:rsidP="002314C5">
    <w:pPr>
      <w:pStyle w:val="Pieddepage"/>
      <w:shd w:val="clear" w:color="auto" w:fill="FF0000"/>
      <w:jc w:val="center"/>
      <w:rPr>
        <w:rFonts w:cs="Mangal"/>
        <w:b/>
        <w:color w:val="FFFFFF"/>
        <w:sz w:val="22"/>
        <w:szCs w:val="22"/>
      </w:rPr>
    </w:pPr>
    <w:r w:rsidRPr="005C6DE2">
      <w:rPr>
        <w:rFonts w:cs="Mangal"/>
        <w:b/>
        <w:color w:val="FFFFFF"/>
        <w:sz w:val="22"/>
        <w:szCs w:val="22"/>
      </w:rPr>
      <w:t xml:space="preserve">Parti Communiste Français – Fédération </w:t>
    </w:r>
    <w:r>
      <w:rPr>
        <w:rFonts w:cs="Mangal"/>
        <w:b/>
        <w:color w:val="FFFFFF"/>
        <w:sz w:val="22"/>
        <w:szCs w:val="22"/>
      </w:rPr>
      <w:t>du Gard – 23 rue Nicot  300</w:t>
    </w:r>
    <w:r w:rsidRPr="005C6DE2">
      <w:rPr>
        <w:rFonts w:cs="Mangal"/>
        <w:b/>
        <w:color w:val="FFFFFF"/>
        <w:sz w:val="22"/>
        <w:szCs w:val="22"/>
      </w:rPr>
      <w:t>00 Nîmes</w:t>
    </w:r>
  </w:p>
  <w:p w:rsidR="002314C5" w:rsidRPr="005C6DE2" w:rsidRDefault="00506829" w:rsidP="002314C5">
    <w:pPr>
      <w:pStyle w:val="Pieddepage"/>
      <w:shd w:val="clear" w:color="auto" w:fill="FF0000"/>
      <w:tabs>
        <w:tab w:val="left" w:pos="1367"/>
      </w:tabs>
      <w:rPr>
        <w:rFonts w:cs="Mangal"/>
        <w:b/>
        <w:color w:val="FFFFFF"/>
        <w:sz w:val="22"/>
        <w:szCs w:val="22"/>
      </w:rPr>
    </w:pPr>
    <w:r>
      <w:rPr>
        <w:rFonts w:cs="Mangal"/>
        <w:b/>
        <w:color w:val="FFFFFF"/>
        <w:sz w:val="22"/>
        <w:szCs w:val="22"/>
      </w:rPr>
      <w:tab/>
    </w:r>
    <w:r>
      <w:rPr>
        <w:rFonts w:cs="Mangal"/>
        <w:b/>
        <w:color w:val="FFFFFF"/>
        <w:sz w:val="22"/>
        <w:szCs w:val="22"/>
      </w:rPr>
      <w:tab/>
    </w:r>
    <w:r w:rsidRPr="005C6DE2">
      <w:rPr>
        <w:rFonts w:cs="Mangal"/>
        <w:b/>
        <w:color w:val="FFFFFF"/>
        <w:sz w:val="22"/>
        <w:szCs w:val="22"/>
      </w:rPr>
      <w:sym w:font="Wingdings" w:char="F028"/>
    </w:r>
    <w:r w:rsidRPr="005C6DE2">
      <w:rPr>
        <w:rFonts w:cs="Mangal"/>
        <w:b/>
        <w:color w:val="FFFFFF"/>
        <w:sz w:val="22"/>
        <w:szCs w:val="22"/>
      </w:rPr>
      <w:t xml:space="preserve"> 04.66.36.60.60 - </w:t>
    </w:r>
    <w:r w:rsidRPr="005C6DE2">
      <w:rPr>
        <w:rFonts w:cs="Mangal"/>
        <w:b/>
        <w:color w:val="FFFFFF"/>
        <w:sz w:val="22"/>
        <w:szCs w:val="22"/>
      </w:rPr>
      <w:sym w:font="Wingdings" w:char="F033"/>
    </w:r>
    <w:r w:rsidRPr="005C6DE2">
      <w:rPr>
        <w:rFonts w:cs="Mangal"/>
        <w:b/>
        <w:color w:val="FFFFFF"/>
        <w:sz w:val="22"/>
        <w:szCs w:val="22"/>
      </w:rPr>
      <w:t xml:space="preserve"> 04.66.67.84.49 – Courriel </w:t>
    </w:r>
    <w:hyperlink r:id="rId1" w:history="1">
      <w:r w:rsidRPr="005C6DE2">
        <w:rPr>
          <w:rStyle w:val="Lienhypertexte"/>
          <w:rFonts w:cs="Mangal"/>
          <w:b/>
          <w:color w:val="FFFFFF"/>
          <w:sz w:val="22"/>
          <w:szCs w:val="22"/>
        </w:rPr>
        <w:t>PCF30@wanadoo.fr</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184" w:rsidRDefault="00506829">
    <w:pPr>
      <w:pStyle w:val="Pieddepage"/>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184" w:rsidRDefault="0050682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184" w:rsidRDefault="00506829">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184" w:rsidRDefault="00506829">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829"/>
    <w:rsid w:val="00506829"/>
    <w:rsid w:val="007F2D33"/>
    <w:rsid w:val="00CF34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1FEA3438-B154-49AA-9343-8C59A990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829"/>
    <w:pPr>
      <w:spacing w:after="0" w:line="240" w:lineRule="auto"/>
    </w:pPr>
    <w:rPr>
      <w:rFonts w:ascii="Calibri" w:eastAsia="Times New Roman" w:hAnsi="Calibri"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506829"/>
    <w:pPr>
      <w:tabs>
        <w:tab w:val="center" w:pos="4536"/>
        <w:tab w:val="right" w:pos="9072"/>
      </w:tabs>
    </w:pPr>
  </w:style>
  <w:style w:type="character" w:customStyle="1" w:styleId="PieddepageCar">
    <w:name w:val="Pied de page Car"/>
    <w:basedOn w:val="Policepardfaut"/>
    <w:link w:val="Pieddepage"/>
    <w:rsid w:val="00506829"/>
    <w:rPr>
      <w:rFonts w:ascii="Calibri" w:eastAsia="Times New Roman" w:hAnsi="Calibri" w:cs="Times New Roman"/>
      <w:sz w:val="24"/>
      <w:szCs w:val="24"/>
      <w:lang w:eastAsia="fr-FR"/>
    </w:rPr>
  </w:style>
  <w:style w:type="character" w:styleId="Lienhypertexte">
    <w:name w:val="Hyperlink"/>
    <w:rsid w:val="00506829"/>
    <w:rPr>
      <w:color w:val="0000FF"/>
      <w:u w:val="single"/>
    </w:rPr>
  </w:style>
  <w:style w:type="paragraph" w:styleId="En-tte">
    <w:name w:val="header"/>
    <w:basedOn w:val="Normal"/>
    <w:link w:val="En-tteCar"/>
    <w:rsid w:val="00506829"/>
    <w:pPr>
      <w:tabs>
        <w:tab w:val="center" w:pos="4536"/>
        <w:tab w:val="right" w:pos="9072"/>
      </w:tabs>
    </w:pPr>
  </w:style>
  <w:style w:type="character" w:customStyle="1" w:styleId="En-tteCar">
    <w:name w:val="En-tête Car"/>
    <w:basedOn w:val="Policepardfaut"/>
    <w:link w:val="En-tte"/>
    <w:rsid w:val="00506829"/>
    <w:rPr>
      <w:rFonts w:ascii="Calibri" w:eastAsia="Times New Roman" w:hAnsi="Calibri"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image" Target="media/image1.emf"/><Relationship Id="rId9"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PCF30@wanado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248</Words>
  <Characters>1367</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PCF 30</dc:creator>
  <cp:keywords/>
  <dc:description/>
  <cp:lastModifiedBy>PCF 30</cp:lastModifiedBy>
  <cp:revision>1</cp:revision>
  <dcterms:created xsi:type="dcterms:W3CDTF">2015-06-19T08:26:00Z</dcterms:created>
  <dcterms:modified xsi:type="dcterms:W3CDTF">2015-06-19T08:30:00Z</dcterms:modified>
</cp:coreProperties>
</file>